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6249C" w:rsidRDefault="00564A6E" w:rsidP="00D6249C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</w:pPr>
      <w:r w:rsidRPr="00D6249C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>Załącznik nr 7</w:t>
      </w:r>
      <w:r w:rsidR="00C36D6F" w:rsidRPr="00D6249C">
        <w:rPr>
          <w:rFonts w:ascii="Calibri" w:eastAsia="Times New Roman" w:hAnsi="Calibri" w:cs="Calibri"/>
          <w:color w:val="000000"/>
          <w:sz w:val="14"/>
          <w:szCs w:val="14"/>
          <w:lang w:eastAsia="pl-PL"/>
        </w:rPr>
        <w:t xml:space="preserve"> do </w:t>
      </w:r>
      <w:r w:rsidR="00C36D6F" w:rsidRPr="00D6249C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 xml:space="preserve">Programu </w:t>
      </w:r>
    </w:p>
    <w:p w:rsidR="00C36D6F" w:rsidRPr="00D6249C" w:rsidRDefault="00C36D6F" w:rsidP="00D6249C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</w:pPr>
      <w:r w:rsidRPr="00D6249C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>Minist</w:t>
      </w:r>
      <w:r w:rsidR="00683133" w:rsidRPr="00D6249C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>ra</w:t>
      </w:r>
      <w:r w:rsidRPr="00D6249C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 xml:space="preserve"> Rodziny i Polityki Społecznej</w:t>
      </w:r>
    </w:p>
    <w:p w:rsidR="00DF0497" w:rsidRPr="00D6249C" w:rsidRDefault="00C36D6F" w:rsidP="00D6249C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</w:pPr>
      <w:r w:rsidRPr="00D6249C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>„Asystent osobisty osoby niepełnosprawnej”</w:t>
      </w:r>
      <w:r w:rsidR="00D6249C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t>- edycja 2023</w:t>
      </w:r>
    </w:p>
    <w:p w:rsidR="00CD3786" w:rsidRPr="00D31E4C" w:rsidRDefault="00D6249C" w:rsidP="00D6249C">
      <w:pPr>
        <w:spacing w:after="480" w:line="240" w:lineRule="auto"/>
        <w:rPr>
          <w:rFonts w:ascii="Calibri" w:hAnsi="Calibri" w:cs="Calibri"/>
          <w:i/>
          <w:sz w:val="24"/>
          <w:szCs w:val="20"/>
        </w:rPr>
      </w:pPr>
      <w:r>
        <w:rPr>
          <w:rFonts w:ascii="Calibri" w:eastAsia="Times New Roman" w:hAnsi="Calibri" w:cs="Calibri"/>
          <w:i/>
          <w:iCs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</w:t>
      </w:r>
      <w:r w:rsidRPr="00D6249C">
        <w:rPr>
          <w:rFonts w:ascii="Calibri" w:eastAsia="Times New Roman" w:hAnsi="Calibri" w:cs="Calibri"/>
          <w:iCs/>
          <w:color w:val="000000"/>
          <w:sz w:val="14"/>
          <w:szCs w:val="14"/>
          <w:lang w:eastAsia="pl-PL"/>
        </w:rPr>
        <w:drawing>
          <wp:inline distT="0" distB="0" distL="0" distR="0">
            <wp:extent cx="2543175" cy="1057275"/>
            <wp:effectExtent l="1905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2) dysfunkcja narządu </w:t>
      </w:r>
      <w:proofErr w:type="spellStart"/>
      <w:r w:rsidRPr="000E02B8">
        <w:rPr>
          <w:rFonts w:cstheme="minorHAnsi"/>
          <w:color w:val="000000"/>
        </w:rPr>
        <w:t>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3) zaburzenia </w:t>
      </w:r>
      <w:proofErr w:type="spellStart"/>
      <w:r w:rsidRPr="000E02B8">
        <w:rPr>
          <w:rFonts w:cstheme="minorHAnsi"/>
          <w:color w:val="000000"/>
        </w:rPr>
        <w:t>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4) dysfunkcje o podłożu </w:t>
      </w:r>
      <w:proofErr w:type="spellStart"/>
      <w:r w:rsidRPr="000E02B8">
        <w:rPr>
          <w:rFonts w:cstheme="minorHAnsi"/>
          <w:color w:val="000000"/>
        </w:rPr>
        <w:t>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5) dysfunkcja narządu mowy i </w:t>
      </w:r>
      <w:proofErr w:type="spellStart"/>
      <w:r w:rsidRPr="000E02B8">
        <w:rPr>
          <w:rFonts w:cstheme="minorHAnsi"/>
          <w:color w:val="000000"/>
        </w:rPr>
        <w:t>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6) pozostałe dysfunkcje, w tym </w:t>
      </w:r>
      <w:proofErr w:type="spellStart"/>
      <w:r w:rsidRPr="000E02B8">
        <w:rPr>
          <w:rFonts w:cstheme="minorHAnsi"/>
          <w:color w:val="000000"/>
        </w:rPr>
        <w:t>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 xml:space="preserve">W </w:t>
            </w:r>
            <w:proofErr w:type="spellStart"/>
            <w:r w:rsidRPr="00C16A8C">
              <w:rPr>
                <w:rFonts w:cstheme="minorHAnsi"/>
                <w:b/>
                <w:bCs/>
                <w:color w:val="000000"/>
              </w:rPr>
              <w:t>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  <w:proofErr w:type="spellEnd"/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1) </w:t>
            </w:r>
            <w:proofErr w:type="spellStart"/>
            <w:r w:rsidRPr="00C16A8C">
              <w:rPr>
                <w:rFonts w:cstheme="minorHAnsi"/>
                <w:color w:val="000000"/>
              </w:rPr>
              <w:t>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3) nie porusza się samodzielnie ani z pomocą sprzętów </w:t>
            </w:r>
            <w:proofErr w:type="spellStart"/>
            <w:r w:rsidRPr="00C16A8C">
              <w:rPr>
                <w:rFonts w:cstheme="minorHAnsi"/>
                <w:color w:val="000000"/>
              </w:rPr>
              <w:t>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 xml:space="preserve">Poza miejscem </w:t>
            </w:r>
            <w:proofErr w:type="spellStart"/>
            <w:r w:rsidRPr="00C16A8C">
              <w:rPr>
                <w:rFonts w:cstheme="minorHAnsi"/>
                <w:b/>
                <w:bCs/>
                <w:color w:val="000000"/>
              </w:rPr>
              <w:t>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  <w:proofErr w:type="spellEnd"/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1) </w:t>
            </w:r>
            <w:proofErr w:type="spellStart"/>
            <w:r w:rsidRPr="00C16A8C">
              <w:rPr>
                <w:rFonts w:cstheme="minorHAnsi"/>
                <w:color w:val="000000"/>
              </w:rPr>
              <w:t>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 xml:space="preserve">pomocą sprzętów </w:t>
            </w:r>
            <w:proofErr w:type="spellStart"/>
            <w:r w:rsidRPr="00C16A8C">
              <w:rPr>
                <w:rFonts w:cstheme="minorHAnsi"/>
                <w:color w:val="000000"/>
              </w:rPr>
              <w:t>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proofErr w:type="spellStart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C16A8C">
        <w:rPr>
          <w:rFonts w:cstheme="minorHAnsi"/>
          <w:b/>
          <w:bCs/>
          <w:color w:val="000000"/>
        </w:rPr>
        <w:t>/</w:t>
      </w:r>
      <w:proofErr w:type="spellStart"/>
      <w:r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proofErr w:type="spellStart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C16A8C">
        <w:rPr>
          <w:rFonts w:cstheme="minorHAnsi"/>
          <w:b/>
          <w:bCs/>
          <w:color w:val="000000"/>
        </w:rPr>
        <w:t>/</w:t>
      </w:r>
      <w:proofErr w:type="spellStart"/>
      <w:r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proofErr w:type="spellStart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C16A8C">
        <w:rPr>
          <w:rFonts w:cstheme="minorHAnsi"/>
          <w:b/>
          <w:bCs/>
          <w:color w:val="000000"/>
        </w:rPr>
        <w:t>/</w:t>
      </w:r>
      <w:proofErr w:type="spellStart"/>
      <w:r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proofErr w:type="spellStart"/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5D0786" w:rsidRPr="00C16A8C">
        <w:rPr>
          <w:rFonts w:cstheme="minorHAnsi"/>
          <w:b/>
          <w:bCs/>
          <w:color w:val="000000"/>
        </w:rPr>
        <w:t>/</w:t>
      </w:r>
      <w:proofErr w:type="spellStart"/>
      <w:r w:rsidR="005D0786"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proofErr w:type="spellStart"/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5D0786" w:rsidRPr="00C16A8C">
        <w:rPr>
          <w:rFonts w:cstheme="minorHAnsi"/>
          <w:b/>
          <w:bCs/>
          <w:color w:val="000000"/>
        </w:rPr>
        <w:t>/</w:t>
      </w:r>
      <w:proofErr w:type="spellStart"/>
      <w:r w:rsidR="005D0786"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  <w:proofErr w:type="spellEnd"/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proofErr w:type="spellStart"/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5D0786" w:rsidRPr="00C16A8C">
        <w:rPr>
          <w:rFonts w:cstheme="minorHAnsi"/>
          <w:b/>
          <w:bCs/>
          <w:color w:val="000000"/>
        </w:rPr>
        <w:t>/</w:t>
      </w:r>
      <w:proofErr w:type="spellStart"/>
      <w:r w:rsidR="005D0786"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pomoc w sprzątaniu mieszkania, w tym urządzeń codziennego użytku i sanitarnych oraz wynoszeniu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podaniu dziecka do karmienia, podniesieniu, przeniesieniu lub przewinięciu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spellStart"/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obcinaniu paznokci rąk i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zmianie pozycji, np. przesiadaniu się z łóżka/krzesła na wózek, ułożeniu się w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przygotowaniu i spożywaniu posiłków i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słaniu łóżka i zmianie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pchanie wózka osoby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 orientacji przestrzennej osobom niewidomym i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z: tramwaju, autobusu, samochodu,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wyjście na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obecności osoby niepełnosprawnej w: kinie, teatrze, muzeum, restauracji, miejscu kultu religijnego, kawiarni, wydarzeniu plenerowym,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klienta treści ręcznie i na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="003D5362" w:rsidRPr="000E02B8">
        <w:rPr>
          <w:rFonts w:eastAsia="Times New Roman" w:cstheme="minorHAnsi"/>
          <w:color w:val="000000"/>
          <w:lang w:eastAsia="pl-PL"/>
        </w:rPr>
        <w:t>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proofErr w:type="spellStart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C16A8C">
        <w:rPr>
          <w:rFonts w:cstheme="minorHAnsi"/>
          <w:b/>
          <w:bCs/>
          <w:color w:val="000000"/>
        </w:rPr>
        <w:t>/</w:t>
      </w:r>
      <w:proofErr w:type="spellStart"/>
      <w:r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proofErr w:type="spellStart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EB77BD" w:rsidRPr="00C16A8C">
        <w:rPr>
          <w:rFonts w:cstheme="minorHAnsi"/>
          <w:b/>
          <w:bCs/>
          <w:color w:val="000000"/>
        </w:rPr>
        <w:t>/</w:t>
      </w:r>
      <w:proofErr w:type="spellStart"/>
      <w:r w:rsidR="00EB77BD"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D6249C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04" w:rsidRDefault="00814D04" w:rsidP="0061441C">
      <w:pPr>
        <w:spacing w:after="0" w:line="240" w:lineRule="auto"/>
      </w:pPr>
      <w:r>
        <w:separator/>
      </w:r>
    </w:p>
  </w:endnote>
  <w:endnote w:type="continuationSeparator" w:id="0">
    <w:p w:rsidR="00814D04" w:rsidRDefault="00814D04" w:rsidP="0061441C">
      <w:pPr>
        <w:spacing w:after="0" w:line="240" w:lineRule="auto"/>
      </w:pPr>
      <w:r>
        <w:continuationSeparator/>
      </w:r>
    </w:p>
  </w:endnote>
  <w:endnote w:type="continuationNotice" w:id="1">
    <w:p w:rsidR="00814D04" w:rsidRDefault="00814D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F12864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D6249C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04" w:rsidRDefault="00814D04" w:rsidP="0061441C">
      <w:pPr>
        <w:spacing w:after="0" w:line="240" w:lineRule="auto"/>
      </w:pPr>
      <w:r>
        <w:separator/>
      </w:r>
    </w:p>
  </w:footnote>
  <w:footnote w:type="continuationSeparator" w:id="0">
    <w:p w:rsidR="00814D04" w:rsidRDefault="00814D04" w:rsidP="0061441C">
      <w:pPr>
        <w:spacing w:after="0" w:line="240" w:lineRule="auto"/>
      </w:pPr>
      <w:r>
        <w:continuationSeparator/>
      </w:r>
    </w:p>
  </w:footnote>
  <w:footnote w:type="continuationNotice" w:id="1">
    <w:p w:rsidR="00814D04" w:rsidRDefault="00814D0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0825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A6A08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14DC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14D04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49C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2864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41C4-20B4-49F0-8598-A936F27A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4</cp:revision>
  <cp:lastPrinted>2023-01-31T08:27:00Z</cp:lastPrinted>
  <dcterms:created xsi:type="dcterms:W3CDTF">2023-01-31T08:17:00Z</dcterms:created>
  <dcterms:modified xsi:type="dcterms:W3CDTF">2023-01-31T08:27:00Z</dcterms:modified>
</cp:coreProperties>
</file>